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672" w:rsidRPr="000861E8" w:rsidRDefault="000861E8" w:rsidP="000861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861E8">
        <w:rPr>
          <w:rFonts w:ascii="Times New Roman" w:hAnsi="Times New Roman" w:cs="Times New Roman"/>
          <w:sz w:val="28"/>
          <w:szCs w:val="28"/>
        </w:rPr>
        <w:t>Авиационному учебному центру Московского авиацентра исполнилось пять лет</w:t>
      </w:r>
    </w:p>
    <w:p w:rsidR="000861E8" w:rsidRPr="000861E8" w:rsidRDefault="000861E8" w:rsidP="000861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1E8">
        <w:rPr>
          <w:rFonts w:ascii="Times New Roman" w:hAnsi="Times New Roman" w:cs="Times New Roman"/>
          <w:sz w:val="28"/>
          <w:szCs w:val="28"/>
        </w:rPr>
        <w:t>В первый год авиационный учебный центр реализовал восемь программ, а сегодня их уже 23.</w:t>
      </w:r>
    </w:p>
    <w:p w:rsidR="000861E8" w:rsidRPr="000861E8" w:rsidRDefault="000861E8" w:rsidP="000861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1E8">
        <w:rPr>
          <w:rFonts w:ascii="Times New Roman" w:hAnsi="Times New Roman" w:cs="Times New Roman"/>
          <w:sz w:val="28"/>
          <w:szCs w:val="28"/>
        </w:rPr>
        <w:t>В Московском авиационном центре пять лет назад — в сентябре 2021 года — открылся собственный авиационный учебный центр (АУЦ). Московский авиационный центр — уникальная организация экстренного реагирования. Экипажи воздушных судов оперативно эвакуируют пострадавших в дорожно-транспортных происшествиях, госпитализируют больных и принимают участи</w:t>
      </w:r>
      <w:r w:rsidRPr="000861E8">
        <w:rPr>
          <w:rFonts w:ascii="Times New Roman" w:hAnsi="Times New Roman" w:cs="Times New Roman"/>
          <w:sz w:val="28"/>
          <w:szCs w:val="28"/>
        </w:rPr>
        <w:t>е в тушении крупных возгораний.</w:t>
      </w:r>
    </w:p>
    <w:p w:rsidR="000861E8" w:rsidRPr="000861E8" w:rsidRDefault="000861E8" w:rsidP="000861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1E8">
        <w:rPr>
          <w:rFonts w:ascii="Times New Roman" w:hAnsi="Times New Roman" w:cs="Times New Roman"/>
          <w:sz w:val="28"/>
          <w:szCs w:val="28"/>
        </w:rPr>
        <w:t>АУЦ — ключевое звено в подготовке кадров для обеспечения безопасности столицы, рассказали в комплексе городского хозяйства. Ежегодно обучение в нем проходят почти 200 слушателей: пилоты, штурманы, бортовые инженеры, механики, операторы, специалисты по техническому обслуживан</w:t>
      </w:r>
      <w:r w:rsidRPr="000861E8">
        <w:rPr>
          <w:rFonts w:ascii="Times New Roman" w:hAnsi="Times New Roman" w:cs="Times New Roman"/>
          <w:sz w:val="28"/>
          <w:szCs w:val="28"/>
        </w:rPr>
        <w:t>ию воздушных судов и спасатели.</w:t>
      </w:r>
    </w:p>
    <w:p w:rsidR="000861E8" w:rsidRPr="000861E8" w:rsidRDefault="000861E8" w:rsidP="000861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1E8">
        <w:rPr>
          <w:rFonts w:ascii="Times New Roman" w:hAnsi="Times New Roman" w:cs="Times New Roman"/>
          <w:sz w:val="28"/>
          <w:szCs w:val="28"/>
        </w:rPr>
        <w:t>До появления АУЦ специалистам Московского авиацентра приходилось регулярно выезжать на повышение квалификации в другие регионы России. Например, аварийно-спасательную подготовку для вертолета Ка-32 проводили в Ростове-на-Дону, а для Ми-26 — в Архангельске. Открытие собственного центра позволило обучать персонал на базе учреждения, не прерывая выполнени</w:t>
      </w:r>
      <w:r w:rsidRPr="000861E8">
        <w:rPr>
          <w:rFonts w:ascii="Times New Roman" w:hAnsi="Times New Roman" w:cs="Times New Roman"/>
          <w:sz w:val="28"/>
          <w:szCs w:val="28"/>
        </w:rPr>
        <w:t>е специалистами основных задач.</w:t>
      </w:r>
    </w:p>
    <w:p w:rsidR="000861E8" w:rsidRPr="000861E8" w:rsidRDefault="000861E8" w:rsidP="000861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1E8">
        <w:rPr>
          <w:rFonts w:ascii="Times New Roman" w:hAnsi="Times New Roman" w:cs="Times New Roman"/>
          <w:sz w:val="28"/>
          <w:szCs w:val="28"/>
        </w:rPr>
        <w:t xml:space="preserve">Создание АУЦ потребовало серьезной подготовки. Был сформирован преподавательский состав из 20 наиболее опытных сотрудников Московского авиацентра — все они прошли педагогическую подготовку в Московском государственном техническом университете гражданской авиации и получили допуск к проведению занятий. Параллельно оборудовали учебные классы, разработали и утвердили образовательные программы. Центр получил сертификат и создал полноценную учебную базу, соответствующую требованиям </w:t>
      </w:r>
      <w:r w:rsidRPr="000861E8">
        <w:rPr>
          <w:rFonts w:ascii="Times New Roman" w:hAnsi="Times New Roman" w:cs="Times New Roman"/>
          <w:sz w:val="28"/>
          <w:szCs w:val="28"/>
        </w:rPr>
        <w:t>Федеральных авиационных правил.</w:t>
      </w:r>
    </w:p>
    <w:p w:rsidR="000861E8" w:rsidRPr="000861E8" w:rsidRDefault="000861E8" w:rsidP="000861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1E8">
        <w:rPr>
          <w:rFonts w:ascii="Times New Roman" w:hAnsi="Times New Roman" w:cs="Times New Roman"/>
          <w:sz w:val="28"/>
          <w:szCs w:val="28"/>
        </w:rPr>
        <w:lastRenderedPageBreak/>
        <w:t>История вопроса</w:t>
      </w:r>
    </w:p>
    <w:p w:rsidR="000861E8" w:rsidRPr="000861E8" w:rsidRDefault="000861E8" w:rsidP="000861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1E8">
        <w:rPr>
          <w:rFonts w:ascii="Times New Roman" w:hAnsi="Times New Roman" w:cs="Times New Roman"/>
          <w:sz w:val="28"/>
          <w:szCs w:val="28"/>
        </w:rPr>
        <w:t>На страже неба столицы: как готовят пилотов столичной экстренной авиации</w:t>
      </w:r>
    </w:p>
    <w:p w:rsidR="000861E8" w:rsidRPr="000861E8" w:rsidRDefault="000861E8" w:rsidP="000861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1E8">
        <w:rPr>
          <w:rFonts w:ascii="Times New Roman" w:hAnsi="Times New Roman" w:cs="Times New Roman"/>
          <w:sz w:val="28"/>
          <w:szCs w:val="28"/>
        </w:rPr>
        <w:t xml:space="preserve">В первый год авиационный учебный центр реализовал восемь программ, а сегодня их уже 23. За пять лет разработаны и внедрены курсы переучивания летных экипажей на три типа вертолетов авиапарка учреждения: Ка-32 (в двух модификациях), ВК117С-2 и </w:t>
      </w:r>
      <w:proofErr w:type="spellStart"/>
      <w:r w:rsidRPr="000861E8">
        <w:rPr>
          <w:rFonts w:ascii="Times New Roman" w:hAnsi="Times New Roman" w:cs="Times New Roman"/>
          <w:sz w:val="28"/>
          <w:szCs w:val="28"/>
        </w:rPr>
        <w:t>Bell</w:t>
      </w:r>
      <w:proofErr w:type="spellEnd"/>
      <w:r w:rsidRPr="000861E8">
        <w:rPr>
          <w:rFonts w:ascii="Times New Roman" w:hAnsi="Times New Roman" w:cs="Times New Roman"/>
          <w:sz w:val="28"/>
          <w:szCs w:val="28"/>
        </w:rPr>
        <w:t xml:space="preserve"> 429. Также организована переподготовка специалистов по техобслуживанию на все типы вертолетов центра, включая Ми-26Т, по направлениям «Планер и двигатель» и «Авиационное и радиоэлектронное оборудование». Благодаря этим программам большую часть регулярного переобучения летного и инженерно-технического составов теперь проводят внутри учреждения без отрыва от работы. Кроме того, в центре готовят старших дежурных смен службы поискового и аварийно-спасательного обеспечения и сотрудн</w:t>
      </w:r>
      <w:r w:rsidRPr="000861E8">
        <w:rPr>
          <w:rFonts w:ascii="Times New Roman" w:hAnsi="Times New Roman" w:cs="Times New Roman"/>
          <w:sz w:val="28"/>
          <w:szCs w:val="28"/>
        </w:rPr>
        <w:t>иков по оказанию первой помощи.</w:t>
      </w:r>
    </w:p>
    <w:p w:rsidR="000861E8" w:rsidRPr="000861E8" w:rsidRDefault="000861E8" w:rsidP="000861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1E8">
        <w:rPr>
          <w:rFonts w:ascii="Times New Roman" w:hAnsi="Times New Roman" w:cs="Times New Roman"/>
          <w:sz w:val="28"/>
          <w:szCs w:val="28"/>
        </w:rPr>
        <w:t xml:space="preserve">В связи с обновлением парка вертолетов и ростом штата особое внимание уделяется программам переобучения экипажей и инженеров на новые типы воздушных судов. Для новых сотрудников в АУЦ действуют специальные курсы, в том числе для инженеров по обслуживанию пожарных и санитарных вертолетов. Переподготовка пилотов и экипажей состоит из трех этапов: теоретического, тренажерного и летного. За последние два года ее прошли 24 члена </w:t>
      </w:r>
      <w:r w:rsidRPr="000861E8">
        <w:rPr>
          <w:rFonts w:ascii="Times New Roman" w:hAnsi="Times New Roman" w:cs="Times New Roman"/>
          <w:sz w:val="28"/>
          <w:szCs w:val="28"/>
        </w:rPr>
        <w:t>экипажа и 83 инженера.</w:t>
      </w:r>
    </w:p>
    <w:p w:rsidR="000861E8" w:rsidRPr="000861E8" w:rsidRDefault="000861E8" w:rsidP="000861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1E8">
        <w:rPr>
          <w:rFonts w:ascii="Times New Roman" w:hAnsi="Times New Roman" w:cs="Times New Roman"/>
          <w:sz w:val="28"/>
          <w:szCs w:val="28"/>
        </w:rPr>
        <w:t>В планах АУЦ приобрести собственный тренажер Ка-32, что позволит исключить зависимость от сторонних учебных центров. Кроме того, намечена разработка программ по изучению человеческого фактора, водной аварийно-спасательной подготовке и переподготовке экипажей на вертолет Ми-26Т.</w:t>
      </w:r>
    </w:p>
    <w:p w:rsidR="000861E8" w:rsidRPr="000861E8" w:rsidRDefault="000861E8" w:rsidP="000861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1E8">
        <w:rPr>
          <w:rFonts w:ascii="Times New Roman" w:hAnsi="Times New Roman" w:cs="Times New Roman"/>
          <w:sz w:val="28"/>
          <w:szCs w:val="28"/>
        </w:rPr>
        <w:t xml:space="preserve">Узнать, как изменилась столица за последние годы, какие инициативы, позволяющие сделать жизнь горожан еще комфортнее, реализуются в настоящее время и что ждет Москву и ее жителей в ближайшем будущем, можно в масштабном спецпроекте на портале mos.ru, посвященном развитию ключевых </w:t>
      </w:r>
      <w:r w:rsidRPr="000861E8">
        <w:rPr>
          <w:rFonts w:ascii="Times New Roman" w:hAnsi="Times New Roman" w:cs="Times New Roman"/>
          <w:sz w:val="28"/>
          <w:szCs w:val="28"/>
        </w:rPr>
        <w:lastRenderedPageBreak/>
        <w:t>сфер Москвы. Среди них транспорт, промышленность, здравоохранение, обра</w:t>
      </w:r>
      <w:r w:rsidRPr="000861E8">
        <w:rPr>
          <w:rFonts w:ascii="Times New Roman" w:hAnsi="Times New Roman" w:cs="Times New Roman"/>
          <w:sz w:val="28"/>
          <w:szCs w:val="28"/>
        </w:rPr>
        <w:t>зование, спорт и строительство.</w:t>
      </w:r>
    </w:p>
    <w:p w:rsidR="000861E8" w:rsidRPr="000861E8" w:rsidRDefault="000861E8" w:rsidP="000861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1E8">
        <w:rPr>
          <w:rFonts w:ascii="Times New Roman" w:hAnsi="Times New Roman" w:cs="Times New Roman"/>
          <w:sz w:val="28"/>
          <w:szCs w:val="28"/>
        </w:rPr>
        <w:t>На странице проекта «Образование» рассказывается о том, как преображаются образовательные учреждения в ходе реконструкции по программе «Моя школа» и как обновление влияет на качество обучения. Переоснащение колледжей позволяет студентам приобретать практические навыки в ходе обучения и получать востребованные на рынке труда профессии.</w:t>
      </w:r>
      <w:bookmarkEnd w:id="0"/>
    </w:p>
    <w:sectPr w:rsidR="000861E8" w:rsidRPr="000861E8" w:rsidSect="000861E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79F"/>
    <w:rsid w:val="000861E8"/>
    <w:rsid w:val="004E279F"/>
    <w:rsid w:val="00DD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55045"/>
  <w15:chartTrackingRefBased/>
  <w15:docId w15:val="{A2B5E8EE-77BA-44EA-A5E7-DED0E45A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2026-10-21T06:44:00Z</dcterms:created>
  <dcterms:modified xsi:type="dcterms:W3CDTF">2026-10-21T06:45:00Z</dcterms:modified>
</cp:coreProperties>
</file>